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49F" w:rsidRPr="00F7249F" w:rsidRDefault="00F7249F" w:rsidP="00F7249F">
      <w:pPr>
        <w:rPr>
          <w:rFonts w:ascii="黑体" w:eastAsia="黑体" w:hAnsi="黑体" w:hint="eastAsia"/>
          <w:sz w:val="28"/>
        </w:rPr>
      </w:pPr>
      <w:proofErr w:type="spellStart"/>
      <w:r w:rsidRPr="00F7249F">
        <w:rPr>
          <w:rFonts w:ascii="黑体" w:eastAsia="黑体" w:hAnsi="黑体" w:cs="Lantinghei SC Extralight" w:hint="eastAsia"/>
          <w:sz w:val="28"/>
        </w:rPr>
        <w:t>说</w:t>
      </w:r>
      <w:r w:rsidRPr="00F7249F">
        <w:rPr>
          <w:rFonts w:ascii="黑体" w:eastAsia="黑体" w:hAnsi="黑体" w:cs="Lantinghei TC Heavy" w:hint="eastAsia"/>
          <w:sz w:val="28"/>
        </w:rPr>
        <w:t>明</w:t>
      </w:r>
      <w:proofErr w:type="spellEnd"/>
    </w:p>
    <w:p w:rsidR="00F7249F" w:rsidRPr="00F7249F" w:rsidRDefault="00F7249F" w:rsidP="00F7249F">
      <w:pPr>
        <w:rPr>
          <w:rFonts w:ascii="黑体" w:eastAsia="黑体" w:hAnsi="黑体" w:hint="eastAsia"/>
          <w:sz w:val="28"/>
        </w:rPr>
      </w:pPr>
    </w:p>
    <w:p w:rsidR="00F7249F" w:rsidRPr="00F7249F" w:rsidRDefault="00F7249F" w:rsidP="00F7249F">
      <w:pPr>
        <w:rPr>
          <w:rFonts w:ascii="黑体" w:eastAsia="黑体" w:hAnsi="黑体" w:hint="eastAsia"/>
          <w:sz w:val="28"/>
        </w:rPr>
      </w:pPr>
      <w:r w:rsidRPr="00F7249F">
        <w:rPr>
          <w:rFonts w:ascii="黑体" w:eastAsia="黑体" w:hAnsi="黑体" w:cs="Lantinghei TC Heavy" w:hint="eastAsia"/>
          <w:sz w:val="28"/>
        </w:rPr>
        <w:t>在火狐</w:t>
      </w:r>
      <w:r w:rsidRPr="00F7249F">
        <w:rPr>
          <w:rFonts w:ascii="黑体" w:eastAsia="黑体" w:hAnsi="黑体" w:cs="Lantinghei SC Extralight" w:hint="eastAsia"/>
          <w:sz w:val="28"/>
        </w:rPr>
        <w:t>浏览</w:t>
      </w:r>
      <w:r w:rsidRPr="00F7249F">
        <w:rPr>
          <w:rFonts w:ascii="黑体" w:eastAsia="黑体" w:hAnsi="黑体" w:cs="Lantinghei TC Heavy" w:hint="eastAsia"/>
          <w:sz w:val="28"/>
        </w:rPr>
        <w:t>器打</w:t>
      </w:r>
      <w:r w:rsidRPr="00F7249F">
        <w:rPr>
          <w:rFonts w:ascii="黑体" w:eastAsia="黑体" w:hAnsi="黑体" w:cs="Lantinghei SC Extralight" w:hint="eastAsia"/>
          <w:sz w:val="28"/>
        </w:rPr>
        <w:t>开</w:t>
      </w:r>
      <w:r w:rsidRPr="00F7249F">
        <w:rPr>
          <w:rFonts w:ascii="黑体" w:eastAsia="黑体" w:hAnsi="黑体" w:hint="eastAsia"/>
          <w:sz w:val="28"/>
        </w:rPr>
        <w:t>“</w:t>
      </w:r>
      <w:r w:rsidRPr="00F7249F">
        <w:rPr>
          <w:rFonts w:ascii="黑体" w:eastAsia="黑体" w:hAnsi="黑体" w:cs="Lantinghei SC Extralight" w:hint="eastAsia"/>
          <w:sz w:val="28"/>
        </w:rPr>
        <w:t>开</w:t>
      </w:r>
      <w:r w:rsidRPr="00F7249F">
        <w:rPr>
          <w:rFonts w:ascii="黑体" w:eastAsia="黑体" w:hAnsi="黑体" w:cs="Lantinghei TC Heavy" w:hint="eastAsia"/>
          <w:sz w:val="28"/>
        </w:rPr>
        <w:t>始</w:t>
      </w:r>
      <w:r w:rsidRPr="00F7249F">
        <w:rPr>
          <w:rFonts w:ascii="黑体" w:eastAsia="黑体" w:hAnsi="黑体" w:hint="eastAsia"/>
          <w:sz w:val="28"/>
        </w:rPr>
        <w:t>.html”</w:t>
      </w:r>
    </w:p>
    <w:p w:rsidR="00F7249F" w:rsidRPr="00F7249F" w:rsidRDefault="00F7249F" w:rsidP="00F7249F">
      <w:pPr>
        <w:rPr>
          <w:rFonts w:ascii="黑体" w:eastAsia="黑体" w:hAnsi="黑体" w:hint="eastAsia"/>
          <w:sz w:val="28"/>
        </w:rPr>
      </w:pPr>
    </w:p>
    <w:p w:rsidR="00F7249F" w:rsidRPr="00F7249F" w:rsidRDefault="00F7249F" w:rsidP="00F7249F">
      <w:pPr>
        <w:rPr>
          <w:rFonts w:ascii="黑体" w:eastAsia="黑体" w:hAnsi="黑体" w:hint="eastAsia"/>
          <w:sz w:val="28"/>
        </w:rPr>
      </w:pPr>
      <w:proofErr w:type="spellStart"/>
      <w:r w:rsidRPr="00F7249F">
        <w:rPr>
          <w:rFonts w:ascii="黑体" w:eastAsia="黑体" w:hAnsi="黑体" w:cs="Lantinghei TC Heavy" w:hint="eastAsia"/>
          <w:sz w:val="28"/>
        </w:rPr>
        <w:t>如有需要</w:t>
      </w:r>
      <w:r w:rsidRPr="00F7249F">
        <w:rPr>
          <w:rFonts w:ascii="黑体" w:eastAsia="黑体" w:hAnsi="黑体" w:cs="Microsoft Tai Le" w:hint="eastAsia"/>
          <w:sz w:val="28"/>
        </w:rPr>
        <w:t>，</w:t>
      </w:r>
      <w:r w:rsidRPr="00F7249F">
        <w:rPr>
          <w:rFonts w:ascii="黑体" w:eastAsia="黑体" w:hAnsi="黑体" w:cs="Lantinghei SC Extralight" w:hint="eastAsia"/>
          <w:sz w:val="28"/>
        </w:rPr>
        <w:t>该</w:t>
      </w:r>
      <w:r w:rsidRPr="00F7249F">
        <w:rPr>
          <w:rFonts w:ascii="黑体" w:eastAsia="黑体" w:hAnsi="黑体" w:cs="Lantinghei TC Heavy" w:hint="eastAsia"/>
          <w:sz w:val="28"/>
        </w:rPr>
        <w:t>文件包含了火狐本地</w:t>
      </w:r>
      <w:r w:rsidRPr="00F7249F">
        <w:rPr>
          <w:rFonts w:ascii="黑体" w:eastAsia="黑体" w:hAnsi="黑体" w:cs="Lantinghei SC Extralight" w:hint="eastAsia"/>
          <w:sz w:val="28"/>
        </w:rPr>
        <w:t>语</w:t>
      </w:r>
      <w:r w:rsidRPr="00F7249F">
        <w:rPr>
          <w:rFonts w:ascii="黑体" w:eastAsia="黑体" w:hAnsi="黑体" w:cs="Lantinghei TC Heavy" w:hint="eastAsia"/>
          <w:sz w:val="28"/>
        </w:rPr>
        <w:t>言版本安装</w:t>
      </w:r>
      <w:r w:rsidRPr="00F7249F">
        <w:rPr>
          <w:rFonts w:ascii="黑体" w:eastAsia="黑体" w:hAnsi="黑体" w:cs="Lantinghei SC Extralight" w:hint="eastAsia"/>
          <w:sz w:val="28"/>
        </w:rPr>
        <w:t>软</w:t>
      </w:r>
      <w:r w:rsidRPr="00F7249F">
        <w:rPr>
          <w:rFonts w:ascii="黑体" w:eastAsia="黑体" w:hAnsi="黑体" w:cs="Lantinghei TC Heavy" w:hint="eastAsia"/>
          <w:sz w:val="28"/>
        </w:rPr>
        <w:t>件</w:t>
      </w:r>
      <w:r w:rsidRPr="00F7249F">
        <w:rPr>
          <w:rFonts w:ascii="黑体" w:eastAsia="黑体" w:hAnsi="黑体" w:cs="Microsoft Tai Le" w:hint="eastAsia"/>
          <w:sz w:val="28"/>
        </w:rPr>
        <w:t>，</w:t>
      </w:r>
      <w:r w:rsidRPr="00F7249F">
        <w:rPr>
          <w:rFonts w:ascii="黑体" w:eastAsia="黑体" w:hAnsi="黑体" w:cs="Lantinghei TC Heavy" w:hint="eastAsia"/>
          <w:sz w:val="28"/>
        </w:rPr>
        <w:t>适用于微</w:t>
      </w:r>
      <w:r w:rsidRPr="00F7249F">
        <w:rPr>
          <w:rFonts w:ascii="黑体" w:eastAsia="黑体" w:hAnsi="黑体" w:cs="Lantinghei SC Extralight" w:hint="eastAsia"/>
          <w:sz w:val="28"/>
        </w:rPr>
        <w:t>软</w:t>
      </w:r>
      <w:r w:rsidRPr="00F7249F">
        <w:rPr>
          <w:rFonts w:ascii="黑体" w:eastAsia="黑体" w:hAnsi="黑体" w:cs="Lantinghei TC Heavy" w:hint="eastAsia"/>
          <w:sz w:val="28"/>
        </w:rPr>
        <w:t>和苹果系统</w:t>
      </w:r>
      <w:proofErr w:type="spellEnd"/>
      <w:r w:rsidRPr="00F7249F">
        <w:rPr>
          <w:rFonts w:ascii="黑体" w:eastAsia="黑体" w:hAnsi="黑体" w:cs="Microsoft Tai Le" w:hint="eastAsia"/>
          <w:sz w:val="28"/>
        </w:rPr>
        <w:t>。</w:t>
      </w:r>
    </w:p>
    <w:p w:rsidR="00F7249F" w:rsidRPr="00F7249F" w:rsidRDefault="00F7249F" w:rsidP="00F7249F">
      <w:pPr>
        <w:rPr>
          <w:rFonts w:ascii="黑体" w:eastAsia="黑体" w:hAnsi="黑体" w:hint="eastAsia"/>
          <w:sz w:val="28"/>
        </w:rPr>
      </w:pPr>
    </w:p>
    <w:p w:rsidR="00F7249F" w:rsidRPr="00F7249F" w:rsidRDefault="00F7249F" w:rsidP="00F7249F">
      <w:pPr>
        <w:rPr>
          <w:rFonts w:ascii="黑体" w:eastAsia="黑体" w:hAnsi="黑体" w:hint="eastAsia"/>
          <w:sz w:val="28"/>
        </w:rPr>
      </w:pPr>
      <w:proofErr w:type="spellStart"/>
      <w:r w:rsidRPr="00F7249F">
        <w:rPr>
          <w:rFonts w:ascii="黑体" w:eastAsia="黑体" w:hAnsi="黑体" w:cs="Lantinghei TC Heavy" w:hint="eastAsia"/>
          <w:sz w:val="28"/>
        </w:rPr>
        <w:t>微</w:t>
      </w:r>
      <w:r w:rsidRPr="00F7249F">
        <w:rPr>
          <w:rFonts w:ascii="黑体" w:eastAsia="黑体" w:hAnsi="黑体" w:cs="Lantinghei SC Extralight" w:hint="eastAsia"/>
          <w:sz w:val="28"/>
        </w:rPr>
        <w:t>软</w:t>
      </w:r>
      <w:r w:rsidRPr="00F7249F">
        <w:rPr>
          <w:rFonts w:ascii="黑体" w:eastAsia="黑体" w:hAnsi="黑体" w:cs="Lantinghei TC Heavy" w:hint="eastAsia"/>
          <w:sz w:val="28"/>
        </w:rPr>
        <w:t>系统</w:t>
      </w:r>
      <w:r w:rsidRPr="00F7249F">
        <w:rPr>
          <w:rFonts w:ascii="黑体" w:eastAsia="黑体" w:hAnsi="黑体" w:cs="Microsoft Tai Le" w:hint="eastAsia"/>
          <w:sz w:val="28"/>
        </w:rPr>
        <w:t>，</w:t>
      </w:r>
      <w:r w:rsidRPr="00F7249F">
        <w:rPr>
          <w:rFonts w:ascii="黑体" w:eastAsia="黑体" w:hAnsi="黑体" w:cs="Lantinghei TC Heavy" w:hint="eastAsia"/>
          <w:sz w:val="28"/>
        </w:rPr>
        <w:t>双</w:t>
      </w:r>
      <w:r w:rsidRPr="00F7249F">
        <w:rPr>
          <w:rFonts w:ascii="黑体" w:eastAsia="黑体" w:hAnsi="黑体" w:cs="Lantinghei SC Extralight" w:hint="eastAsia"/>
          <w:sz w:val="28"/>
        </w:rPr>
        <w:t>击</w:t>
      </w:r>
      <w:proofErr w:type="spellEnd"/>
      <w:r w:rsidRPr="00F7249F">
        <w:rPr>
          <w:rFonts w:ascii="黑体" w:eastAsia="黑体" w:hAnsi="黑体" w:hint="eastAsia"/>
          <w:sz w:val="28"/>
        </w:rPr>
        <w:t xml:space="preserve"> </w:t>
      </w:r>
      <w:r w:rsidRPr="00F7249F">
        <w:rPr>
          <w:rFonts w:eastAsia="黑体"/>
          <w:sz w:val="28"/>
        </w:rPr>
        <w:t>“Firefox44zh_Win32.exe”</w:t>
      </w:r>
      <w:r w:rsidRPr="00F7249F">
        <w:rPr>
          <w:rFonts w:ascii="黑体" w:eastAsia="黑体" w:hAnsi="黑体" w:cs="Lantinghei SC Extralight" w:hint="eastAsia"/>
          <w:sz w:val="28"/>
        </w:rPr>
        <w:t>开</w:t>
      </w:r>
      <w:r w:rsidRPr="00F7249F">
        <w:rPr>
          <w:rFonts w:ascii="黑体" w:eastAsia="黑体" w:hAnsi="黑体" w:cs="Lantinghei TC Heavy" w:hint="eastAsia"/>
          <w:sz w:val="28"/>
        </w:rPr>
        <w:t>始安装</w:t>
      </w:r>
      <w:r w:rsidRPr="00F7249F">
        <w:rPr>
          <w:rFonts w:ascii="黑体" w:eastAsia="黑体" w:hAnsi="黑体" w:cs="Microsoft Tai Le" w:hint="eastAsia"/>
          <w:sz w:val="28"/>
        </w:rPr>
        <w:t>。</w:t>
      </w:r>
    </w:p>
    <w:p w:rsidR="00F7249F" w:rsidRPr="00F7249F" w:rsidRDefault="00F7249F" w:rsidP="00F7249F">
      <w:pPr>
        <w:rPr>
          <w:rFonts w:ascii="黑体" w:eastAsia="黑体" w:hAnsi="黑体" w:hint="eastAsia"/>
          <w:sz w:val="28"/>
        </w:rPr>
      </w:pPr>
    </w:p>
    <w:p w:rsidR="00F7249F" w:rsidRPr="00F7249F" w:rsidRDefault="00F7249F" w:rsidP="00F7249F">
      <w:pPr>
        <w:rPr>
          <w:rFonts w:ascii="黑体" w:eastAsia="黑体" w:hAnsi="黑体" w:hint="eastAsia"/>
          <w:sz w:val="28"/>
        </w:rPr>
      </w:pPr>
      <w:proofErr w:type="spellStart"/>
      <w:r w:rsidRPr="00F7249F">
        <w:rPr>
          <w:rFonts w:ascii="黑体" w:eastAsia="黑体" w:hAnsi="黑体" w:cs="Lantinghei TC Heavy" w:hint="eastAsia"/>
          <w:sz w:val="28"/>
        </w:rPr>
        <w:t>苹果系统</w:t>
      </w:r>
      <w:r w:rsidRPr="00F7249F">
        <w:rPr>
          <w:rFonts w:ascii="黑体" w:eastAsia="黑体" w:hAnsi="黑体" w:cs="Microsoft Tai Le" w:hint="eastAsia"/>
          <w:sz w:val="28"/>
        </w:rPr>
        <w:t>，</w:t>
      </w:r>
      <w:r w:rsidRPr="00F7249F">
        <w:rPr>
          <w:rFonts w:ascii="黑体" w:eastAsia="黑体" w:hAnsi="黑体" w:cs="Lantinghei TC Heavy" w:hint="eastAsia"/>
          <w:sz w:val="28"/>
        </w:rPr>
        <w:t>双</w:t>
      </w:r>
      <w:r w:rsidRPr="00F7249F">
        <w:rPr>
          <w:rFonts w:ascii="黑体" w:eastAsia="黑体" w:hAnsi="黑体" w:cs="Lantinghei SC Extralight" w:hint="eastAsia"/>
          <w:sz w:val="28"/>
        </w:rPr>
        <w:t>击</w:t>
      </w:r>
      <w:proofErr w:type="spellEnd"/>
      <w:r w:rsidRPr="00F7249F">
        <w:rPr>
          <w:rFonts w:ascii="黑体" w:eastAsia="黑体" w:hAnsi="黑体" w:hint="eastAsia"/>
          <w:sz w:val="28"/>
        </w:rPr>
        <w:t xml:space="preserve"> </w:t>
      </w:r>
      <w:r w:rsidRPr="00F7249F">
        <w:rPr>
          <w:rFonts w:eastAsia="黑体"/>
          <w:sz w:val="28"/>
        </w:rPr>
        <w:t>“Firefox44zh_Mac.dmg”</w:t>
      </w:r>
      <w:r w:rsidRPr="00F7249F">
        <w:rPr>
          <w:rFonts w:ascii="黑体" w:eastAsia="黑体" w:hAnsi="黑体" w:hint="eastAsia"/>
          <w:sz w:val="28"/>
        </w:rPr>
        <w:t xml:space="preserve"> </w:t>
      </w:r>
      <w:proofErr w:type="spellStart"/>
      <w:r w:rsidRPr="00F7249F">
        <w:rPr>
          <w:rFonts w:ascii="黑体" w:eastAsia="黑体" w:hAnsi="黑体" w:cs="Lantinghei SC Extralight" w:hint="eastAsia"/>
          <w:sz w:val="28"/>
        </w:rPr>
        <w:t>开</w:t>
      </w:r>
      <w:r w:rsidRPr="00F7249F">
        <w:rPr>
          <w:rFonts w:ascii="黑体" w:eastAsia="黑体" w:hAnsi="黑体" w:cs="Lantinghei TC Heavy" w:hint="eastAsia"/>
          <w:sz w:val="28"/>
        </w:rPr>
        <w:t>始安装</w:t>
      </w:r>
      <w:proofErr w:type="spellEnd"/>
      <w:r w:rsidRPr="00F7249F">
        <w:rPr>
          <w:rFonts w:ascii="黑体" w:eastAsia="黑体" w:hAnsi="黑体" w:cs="Microsoft Tai Le" w:hint="eastAsia"/>
          <w:sz w:val="28"/>
        </w:rPr>
        <w:t>。</w:t>
      </w:r>
    </w:p>
    <w:p w:rsidR="0063594A" w:rsidRDefault="00F7249F"/>
    <w:sectPr w:rsidR="0063594A" w:rsidSect="00F7249F">
      <w:pgSz w:w="12240" w:h="15840"/>
      <w:pgMar w:top="1440" w:right="1080" w:bottom="1440" w:left="108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Futura">
    <w:panose1 w:val="020B0602020204020303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黑体">
    <w:charset w:val="50"/>
    <w:family w:val="auto"/>
    <w:pitch w:val="variable"/>
    <w:sig w:usb0="00000001" w:usb1="00000000" w:usb2="0100040E" w:usb3="00000000" w:csb0="00040000" w:csb1="00000000"/>
  </w:font>
  <w:font w:name="Lantinghei SC Extralight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Lantinghei TC Heavy">
    <w:panose1 w:val="03000509000000000000"/>
    <w:charset w:val="00"/>
    <w:family w:val="auto"/>
    <w:pitch w:val="variable"/>
    <w:sig w:usb0="00000003" w:usb1="00000000" w:usb2="00000000" w:usb3="00000000" w:csb0="00000001" w:csb1="00000000"/>
  </w:font>
  <w:font w:name="Microsoft Tai Le">
    <w:panose1 w:val="020B0502040204020203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0000000" w:usb2="01000407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F7249F"/>
    <w:rsid w:val="00F7249F"/>
  </w:rsids>
  <m:mathPr>
    <m:mathFont m:val="Wingdings 2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920"/>
    <w:rPr>
      <w:rFonts w:ascii="Arial" w:hAnsi="Arial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customStyle="1" w:styleId="FuturaParagraph">
    <w:name w:val="Futura Paragraph"/>
    <w:basedOn w:val="Normal"/>
    <w:qFormat/>
    <w:rsid w:val="00BB1DAE"/>
    <w:rPr>
      <w:rFonts w:ascii="Futura" w:hAnsi="Futura" w:cs="Georgia"/>
      <w:color w:val="141413"/>
      <w:sz w:val="2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Macintosh Word</Application>
  <DocSecurity>0</DocSecurity>
  <Lines>1</Lines>
  <Paragraphs>1</Paragraphs>
  <ScaleCrop>false</ScaleCrop>
  <Company>Popkin Industries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</dc:creator>
  <cp:keywords/>
  <cp:lastModifiedBy>ZS</cp:lastModifiedBy>
  <cp:revision>1</cp:revision>
  <dcterms:created xsi:type="dcterms:W3CDTF">2016-03-10T01:34:00Z</dcterms:created>
  <dcterms:modified xsi:type="dcterms:W3CDTF">2016-03-10T01:37:00Z</dcterms:modified>
</cp:coreProperties>
</file>